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7FE2" w14:textId="77777777" w:rsidR="008C7AEC" w:rsidRPr="008C7AEC" w:rsidRDefault="008C7AEC" w:rsidP="008C7AEC">
      <w:pPr>
        <w:rPr>
          <w:b/>
          <w:bCs/>
        </w:rPr>
      </w:pPr>
      <w:r w:rsidRPr="008C7AEC">
        <w:rPr>
          <w:b/>
          <w:bCs/>
        </w:rPr>
        <w:t>New Season, New Solutions: What’s Fresh from Superior Pet Goods in 2025</w:t>
      </w:r>
    </w:p>
    <w:p w14:paraId="24F9C8EC" w14:textId="77777777" w:rsidR="00166C8D" w:rsidRPr="00166C8D" w:rsidRDefault="00166C8D" w:rsidP="00166C8D">
      <w:r w:rsidRPr="00166C8D">
        <w:t xml:space="preserve">At Superior Pet Goods, product development never stands still. Over the past 12 months, we’ve introduced </w:t>
      </w:r>
      <w:proofErr w:type="gramStart"/>
      <w:r w:rsidRPr="00166C8D">
        <w:t>a number of</w:t>
      </w:r>
      <w:proofErr w:type="gramEnd"/>
      <w:r w:rsidRPr="00166C8D">
        <w:t xml:space="preserve"> exciting new releases across key categories—each one created to meet the evolving needs of pets, their people, and our retail partners.</w:t>
      </w:r>
    </w:p>
    <w:p w14:paraId="1D9DDAA1" w14:textId="77777777" w:rsidR="00166C8D" w:rsidRPr="00166C8D" w:rsidRDefault="00166C8D" w:rsidP="00166C8D">
      <w:r w:rsidRPr="00166C8D">
        <w:t>We’re constantly looking for ways to help our partners succeed by offering not just great products, but value that stands out in a crowded market—solutions that won’t break the bank but will always deliver on quality.</w:t>
      </w:r>
    </w:p>
    <w:p w14:paraId="4BD9249C" w14:textId="77777777" w:rsidR="00166C8D" w:rsidRPr="00166C8D" w:rsidRDefault="00166C8D" w:rsidP="00166C8D">
      <w:r w:rsidRPr="00166C8D">
        <w:t>Since our last in-person trade night in October 2024, we've kept the momentum going, delivering stylish, practical, and high-quality additions that are already earning praise from customers. Here's a look at what’s new and what’s next.</w:t>
      </w:r>
    </w:p>
    <w:p w14:paraId="2B987BFE" w14:textId="77777777" w:rsidR="008C7AEC" w:rsidRPr="008C7AEC" w:rsidRDefault="008C7AEC" w:rsidP="008C7AEC">
      <w:r w:rsidRPr="008C7AEC">
        <w:pict w14:anchorId="10B00357">
          <v:rect id="_x0000_i1049" style="width:0;height:1.5pt" o:hralign="center" o:hrstd="t" o:hr="t" fillcolor="#a0a0a0" stroked="f"/>
        </w:pict>
      </w:r>
    </w:p>
    <w:p w14:paraId="13D98C27" w14:textId="77777777" w:rsidR="008C7AEC" w:rsidRPr="008C7AEC" w:rsidRDefault="008C7AEC" w:rsidP="008C7AEC">
      <w:pPr>
        <w:rPr>
          <w:b/>
          <w:bCs/>
        </w:rPr>
      </w:pPr>
      <w:r w:rsidRPr="008C7AEC">
        <w:rPr>
          <w:b/>
          <w:bCs/>
        </w:rPr>
        <w:t>Highlights from the Past 12 Months</w:t>
      </w:r>
    </w:p>
    <w:p w14:paraId="1BE27595" w14:textId="77777777" w:rsidR="008C7AEC" w:rsidRPr="008C7AEC" w:rsidRDefault="008C7AEC" w:rsidP="008C7AEC">
      <w:r w:rsidRPr="008C7AEC">
        <w:t>From crate solutions to creature comforts, here’s what hit the shelves throughout 2024:</w:t>
      </w:r>
    </w:p>
    <w:p w14:paraId="59C59E8F" w14:textId="10E68C28" w:rsidR="008C7AEC" w:rsidRPr="008C7AEC" w:rsidRDefault="008C7AEC" w:rsidP="008C7AEC">
      <w:pPr>
        <w:numPr>
          <w:ilvl w:val="0"/>
          <w:numId w:val="1"/>
        </w:numPr>
      </w:pPr>
      <w:r w:rsidRPr="008C7AEC">
        <w:rPr>
          <w:b/>
          <w:bCs/>
        </w:rPr>
        <w:t>Ortho Dog Haven</w:t>
      </w:r>
      <w:r w:rsidRPr="008C7AEC">
        <w:t xml:space="preserve"> – A premium orthopaedic bed with </w:t>
      </w:r>
      <w:r>
        <w:t xml:space="preserve">a lowered entry </w:t>
      </w:r>
      <w:r w:rsidRPr="008C7AEC">
        <w:t xml:space="preserve">and support for older dogs or those who </w:t>
      </w:r>
      <w:proofErr w:type="gramStart"/>
      <w:r>
        <w:t>need  little</w:t>
      </w:r>
      <w:proofErr w:type="gramEnd"/>
      <w:r>
        <w:t xml:space="preserve"> more support</w:t>
      </w:r>
      <w:r w:rsidRPr="008C7AEC">
        <w:t>.</w:t>
      </w:r>
    </w:p>
    <w:p w14:paraId="0D60AE17" w14:textId="77777777" w:rsidR="008C7AEC" w:rsidRPr="008C7AEC" w:rsidRDefault="008C7AEC" w:rsidP="008C7AEC">
      <w:pPr>
        <w:numPr>
          <w:ilvl w:val="0"/>
          <w:numId w:val="1"/>
        </w:numPr>
      </w:pPr>
      <w:r w:rsidRPr="008C7AEC">
        <w:rPr>
          <w:b/>
          <w:bCs/>
        </w:rPr>
        <w:t>Ortho Dog Lounger</w:t>
      </w:r>
      <w:r w:rsidRPr="008C7AEC">
        <w:t xml:space="preserve"> – Refreshed with new colour and fabric options to suit any home.</w:t>
      </w:r>
    </w:p>
    <w:p w14:paraId="0C09AEA3" w14:textId="4AC6CD42" w:rsidR="0068427E" w:rsidRPr="0068427E" w:rsidRDefault="0068427E" w:rsidP="008C7AEC">
      <w:pPr>
        <w:numPr>
          <w:ilvl w:val="0"/>
          <w:numId w:val="1"/>
        </w:numPr>
      </w:pPr>
      <w:r>
        <w:rPr>
          <w:b/>
          <w:bCs/>
        </w:rPr>
        <w:t>Cat Range Expansion:</w:t>
      </w:r>
    </w:p>
    <w:p w14:paraId="51036F89" w14:textId="66EF7934" w:rsidR="008C7AEC" w:rsidRDefault="008C7AEC" w:rsidP="0068427E">
      <w:pPr>
        <w:numPr>
          <w:ilvl w:val="1"/>
          <w:numId w:val="1"/>
        </w:numPr>
      </w:pPr>
      <w:r w:rsidRPr="008C7AEC">
        <w:rPr>
          <w:b/>
          <w:bCs/>
        </w:rPr>
        <w:t>Cat Tunnels in Dove &amp; Aspen</w:t>
      </w:r>
      <w:r w:rsidRPr="008C7AEC">
        <w:t xml:space="preserve"> – These popular long-pile sensory tunnels </w:t>
      </w:r>
      <w:r>
        <w:t>are</w:t>
      </w:r>
      <w:r w:rsidRPr="008C7AEC">
        <w:t xml:space="preserve"> available in soft, stylish tones.</w:t>
      </w:r>
    </w:p>
    <w:p w14:paraId="4BBC67C3" w14:textId="7F2B0DEA" w:rsidR="0068427E" w:rsidRDefault="0068427E" w:rsidP="00941E02">
      <w:pPr>
        <w:numPr>
          <w:ilvl w:val="1"/>
          <w:numId w:val="1"/>
        </w:numPr>
      </w:pPr>
      <w:r w:rsidRPr="0068427E">
        <w:rPr>
          <w:b/>
          <w:bCs/>
        </w:rPr>
        <w:t xml:space="preserve">Calming Pet Dome- </w:t>
      </w:r>
      <w:r w:rsidRPr="0068427E">
        <w:t>hideaway haven for cats and small animals</w:t>
      </w:r>
      <w:r w:rsidR="00A21C77">
        <w:t>.</w:t>
      </w:r>
    </w:p>
    <w:p w14:paraId="424B71D2" w14:textId="31C1BAED" w:rsidR="0068427E" w:rsidRPr="008C7AEC" w:rsidRDefault="0068427E" w:rsidP="00941E02">
      <w:pPr>
        <w:numPr>
          <w:ilvl w:val="1"/>
          <w:numId w:val="1"/>
        </w:numPr>
      </w:pPr>
      <w:r w:rsidRPr="0068427E">
        <w:rPr>
          <w:b/>
          <w:bCs/>
        </w:rPr>
        <w:t xml:space="preserve">2-in-1 Cat Fun Centre – </w:t>
      </w:r>
      <w:r>
        <w:t>C</w:t>
      </w:r>
      <w:r w:rsidRPr="0068427E">
        <w:t>ompact, stylish, and entertaining</w:t>
      </w:r>
      <w:r w:rsidR="00A21C77">
        <w:t>.</w:t>
      </w:r>
    </w:p>
    <w:p w14:paraId="0BDACA0B" w14:textId="77777777" w:rsidR="008C7AEC" w:rsidRPr="008C7AEC" w:rsidRDefault="008C7AEC" w:rsidP="008C7AEC">
      <w:pPr>
        <w:numPr>
          <w:ilvl w:val="0"/>
          <w:numId w:val="1"/>
        </w:numPr>
      </w:pPr>
      <w:r w:rsidRPr="008C7AEC">
        <w:rPr>
          <w:b/>
          <w:bCs/>
        </w:rPr>
        <w:t>Crate Range Expansion</w:t>
      </w:r>
      <w:r w:rsidRPr="008C7AEC">
        <w:t>:</w:t>
      </w:r>
    </w:p>
    <w:p w14:paraId="6385B15B" w14:textId="77777777" w:rsidR="008C7AEC" w:rsidRPr="008C7AEC" w:rsidRDefault="008C7AEC" w:rsidP="008C7AEC">
      <w:pPr>
        <w:numPr>
          <w:ilvl w:val="1"/>
          <w:numId w:val="1"/>
        </w:numPr>
      </w:pPr>
      <w:r w:rsidRPr="008C7AEC">
        <w:rPr>
          <w:i/>
          <w:iCs/>
        </w:rPr>
        <w:t>Dual Door Training Crate</w:t>
      </w:r>
      <w:r w:rsidRPr="008C7AEC">
        <w:t xml:space="preserve"> – Flexible, practical, and easy to use.</w:t>
      </w:r>
    </w:p>
    <w:p w14:paraId="1AF1D417" w14:textId="55FC05AD" w:rsidR="008C7AEC" w:rsidRPr="008C7AEC" w:rsidRDefault="008C7AEC" w:rsidP="008C7AEC">
      <w:pPr>
        <w:numPr>
          <w:ilvl w:val="1"/>
          <w:numId w:val="1"/>
        </w:numPr>
      </w:pPr>
      <w:r w:rsidRPr="008C7AEC">
        <w:rPr>
          <w:i/>
          <w:iCs/>
        </w:rPr>
        <w:t>Tough Crate Mat Ripstop</w:t>
      </w:r>
      <w:r w:rsidRPr="008C7AEC">
        <w:t xml:space="preserve"> – </w:t>
      </w:r>
      <w:r>
        <w:t>Water-resistant and b</w:t>
      </w:r>
      <w:r w:rsidRPr="008C7AEC">
        <w:t xml:space="preserve">uilt to </w:t>
      </w:r>
      <w:r>
        <w:t>last</w:t>
      </w:r>
      <w:r w:rsidRPr="008C7AEC">
        <w:t>.</w:t>
      </w:r>
    </w:p>
    <w:p w14:paraId="4A623CA3" w14:textId="77777777" w:rsidR="008C7AEC" w:rsidRPr="008C7AEC" w:rsidRDefault="008C7AEC" w:rsidP="008C7AEC">
      <w:pPr>
        <w:numPr>
          <w:ilvl w:val="1"/>
          <w:numId w:val="1"/>
        </w:numPr>
      </w:pPr>
      <w:r w:rsidRPr="008C7AEC">
        <w:rPr>
          <w:i/>
          <w:iCs/>
        </w:rPr>
        <w:t>Canvas Crate Mat</w:t>
      </w:r>
      <w:r w:rsidRPr="008C7AEC">
        <w:t xml:space="preserve"> – A durable, everyday essential.</w:t>
      </w:r>
    </w:p>
    <w:p w14:paraId="35BD2197" w14:textId="3CF48408" w:rsidR="008C7AEC" w:rsidRPr="008C7AEC" w:rsidRDefault="008C7AEC" w:rsidP="008C7AEC">
      <w:pPr>
        <w:numPr>
          <w:ilvl w:val="1"/>
          <w:numId w:val="1"/>
        </w:numPr>
      </w:pPr>
      <w:r w:rsidRPr="008C7AEC">
        <w:rPr>
          <w:i/>
          <w:iCs/>
        </w:rPr>
        <w:t>Urban Crate Cover</w:t>
      </w:r>
      <w:r w:rsidRPr="008C7AEC">
        <w:t xml:space="preserve"> – </w:t>
      </w:r>
      <w:r>
        <w:t>Water resistant, stylish and easy to fit</w:t>
      </w:r>
      <w:r w:rsidRPr="008C7AEC">
        <w:t>.</w:t>
      </w:r>
    </w:p>
    <w:p w14:paraId="33BE78AB" w14:textId="67EB75FC" w:rsidR="008C7AEC" w:rsidRPr="008C7AEC" w:rsidRDefault="008C7AEC" w:rsidP="008C7AEC">
      <w:pPr>
        <w:numPr>
          <w:ilvl w:val="1"/>
          <w:numId w:val="1"/>
        </w:numPr>
      </w:pPr>
      <w:r w:rsidRPr="008C7AEC">
        <w:rPr>
          <w:i/>
          <w:iCs/>
        </w:rPr>
        <w:t>Crate Mat Toppers</w:t>
      </w:r>
      <w:r w:rsidRPr="008C7AEC">
        <w:t xml:space="preserve"> – </w:t>
      </w:r>
      <w:r>
        <w:t>Slip on comfort to compliment the Tough Crate Mat ripstop. Water-resistant, easy fit fully washable</w:t>
      </w:r>
      <w:r w:rsidRPr="008C7AEC">
        <w:t>.</w:t>
      </w:r>
    </w:p>
    <w:p w14:paraId="2D2817A8" w14:textId="20B351AA" w:rsidR="008C7AEC" w:rsidRPr="008C7AEC" w:rsidRDefault="008C7AEC" w:rsidP="008C7AEC">
      <w:pPr>
        <w:numPr>
          <w:ilvl w:val="0"/>
          <w:numId w:val="1"/>
        </w:numPr>
      </w:pPr>
      <w:r w:rsidRPr="008C7AEC">
        <w:rPr>
          <w:b/>
          <w:bCs/>
        </w:rPr>
        <w:t>Curl Up Cloud in Sable</w:t>
      </w:r>
      <w:r w:rsidRPr="008C7AEC">
        <w:t xml:space="preserve"> – Our beloved sensory bed now in a </w:t>
      </w:r>
      <w:r>
        <w:t>delicious</w:t>
      </w:r>
      <w:r w:rsidRPr="008C7AEC">
        <w:t xml:space="preserve">, </w:t>
      </w:r>
      <w:proofErr w:type="spellStart"/>
      <w:r>
        <w:t>netural</w:t>
      </w:r>
      <w:proofErr w:type="spellEnd"/>
      <w:r>
        <w:t xml:space="preserve"> </w:t>
      </w:r>
      <w:r w:rsidRPr="008C7AEC">
        <w:t>tone for added sophistication.</w:t>
      </w:r>
    </w:p>
    <w:p w14:paraId="76205235" w14:textId="77777777" w:rsidR="008C7AEC" w:rsidRPr="008C7AEC" w:rsidRDefault="008C7AEC" w:rsidP="008C7AEC">
      <w:r w:rsidRPr="008C7AEC">
        <w:pict w14:anchorId="4B7CCB2A">
          <v:rect id="_x0000_i1050" style="width:0;height:1.5pt" o:hralign="center" o:hrstd="t" o:hr="t" fillcolor="#a0a0a0" stroked="f"/>
        </w:pict>
      </w:r>
    </w:p>
    <w:p w14:paraId="50FEB4B6" w14:textId="157ABD4B" w:rsidR="008C7AEC" w:rsidRPr="008C7AEC" w:rsidRDefault="008C7AEC" w:rsidP="008C7AEC">
      <w:pPr>
        <w:rPr>
          <w:b/>
          <w:bCs/>
        </w:rPr>
      </w:pPr>
      <w:r w:rsidRPr="008C7AEC">
        <w:rPr>
          <w:b/>
          <w:bCs/>
        </w:rPr>
        <w:t xml:space="preserve">What’s Landed Since </w:t>
      </w:r>
      <w:r w:rsidR="00DE39C8">
        <w:rPr>
          <w:b/>
          <w:bCs/>
        </w:rPr>
        <w:t>November</w:t>
      </w:r>
      <w:r w:rsidRPr="008C7AEC">
        <w:rPr>
          <w:b/>
          <w:bCs/>
        </w:rPr>
        <w:t xml:space="preserve"> 2024</w:t>
      </w:r>
    </w:p>
    <w:p w14:paraId="566794E4" w14:textId="79ADFBCC" w:rsidR="008C7AEC" w:rsidRPr="008C7AEC" w:rsidRDefault="008C7AEC" w:rsidP="008C7AEC">
      <w:r w:rsidRPr="008C7AEC">
        <w:t>The months following our last trade night have been especially productive:</w:t>
      </w:r>
    </w:p>
    <w:p w14:paraId="5EC7C272" w14:textId="77777777" w:rsidR="008C7AEC" w:rsidRPr="008C7AEC" w:rsidRDefault="008C7AEC" w:rsidP="008C7AEC">
      <w:pPr>
        <w:numPr>
          <w:ilvl w:val="0"/>
          <w:numId w:val="2"/>
        </w:numPr>
      </w:pPr>
      <w:r w:rsidRPr="008C7AEC">
        <w:rPr>
          <w:b/>
          <w:bCs/>
        </w:rPr>
        <w:t>Orthopaedic Memory Rest</w:t>
      </w:r>
      <w:r w:rsidRPr="008C7AEC">
        <w:t xml:space="preserve"> – Now available in </w:t>
      </w:r>
      <w:proofErr w:type="spellStart"/>
      <w:r w:rsidRPr="008C7AEC">
        <w:rPr>
          <w:i/>
          <w:iCs/>
        </w:rPr>
        <w:t>Puppacino</w:t>
      </w:r>
      <w:proofErr w:type="spellEnd"/>
      <w:r w:rsidRPr="008C7AEC">
        <w:t xml:space="preserve"> and </w:t>
      </w:r>
      <w:r w:rsidRPr="008C7AEC">
        <w:rPr>
          <w:i/>
          <w:iCs/>
        </w:rPr>
        <w:t>Arctic</w:t>
      </w:r>
      <w:r w:rsidRPr="008C7AEC">
        <w:t>, this bed combines form, function, and full-body support.</w:t>
      </w:r>
    </w:p>
    <w:p w14:paraId="307B8487" w14:textId="77777777" w:rsidR="008C7AEC" w:rsidRPr="008C7AEC" w:rsidRDefault="008C7AEC" w:rsidP="008C7AEC">
      <w:pPr>
        <w:numPr>
          <w:ilvl w:val="0"/>
          <w:numId w:val="2"/>
        </w:numPr>
      </w:pPr>
      <w:r w:rsidRPr="008C7AEC">
        <w:rPr>
          <w:b/>
          <w:bCs/>
        </w:rPr>
        <w:lastRenderedPageBreak/>
        <w:t>Harley Dog Bed – 3 New Colours</w:t>
      </w:r>
      <w:r w:rsidRPr="008C7AEC">
        <w:t xml:space="preserve">: </w:t>
      </w:r>
      <w:proofErr w:type="spellStart"/>
      <w:r w:rsidRPr="008C7AEC">
        <w:rPr>
          <w:i/>
          <w:iCs/>
        </w:rPr>
        <w:t>Puppacino</w:t>
      </w:r>
      <w:proofErr w:type="spellEnd"/>
      <w:r w:rsidRPr="008C7AEC">
        <w:t xml:space="preserve">, </w:t>
      </w:r>
      <w:r w:rsidRPr="008C7AEC">
        <w:rPr>
          <w:i/>
          <w:iCs/>
        </w:rPr>
        <w:t>Sage</w:t>
      </w:r>
      <w:r w:rsidRPr="008C7AEC">
        <w:t xml:space="preserve">, and </w:t>
      </w:r>
      <w:r w:rsidRPr="008C7AEC">
        <w:rPr>
          <w:i/>
          <w:iCs/>
        </w:rPr>
        <w:t>Latte</w:t>
      </w:r>
      <w:r w:rsidRPr="008C7AEC">
        <w:t xml:space="preserve"> for a refreshed, on-trend palette.</w:t>
      </w:r>
    </w:p>
    <w:p w14:paraId="0D980537" w14:textId="2584E465" w:rsidR="008C7AEC" w:rsidRPr="008C7AEC" w:rsidRDefault="008C7AEC" w:rsidP="008C7AEC">
      <w:pPr>
        <w:numPr>
          <w:ilvl w:val="0"/>
          <w:numId w:val="2"/>
        </w:numPr>
      </w:pPr>
      <w:r w:rsidRPr="008C7AEC">
        <w:rPr>
          <w:b/>
          <w:bCs/>
        </w:rPr>
        <w:t>Water-Resistant Blankets</w:t>
      </w:r>
      <w:r w:rsidRPr="008C7AEC">
        <w:t xml:space="preserve"> – Two new tones: </w:t>
      </w:r>
      <w:r w:rsidRPr="008C7AEC">
        <w:rPr>
          <w:i/>
          <w:iCs/>
        </w:rPr>
        <w:t>Latte</w:t>
      </w:r>
      <w:r w:rsidRPr="008C7AEC">
        <w:t xml:space="preserve"> and </w:t>
      </w:r>
      <w:r w:rsidRPr="008C7AEC">
        <w:rPr>
          <w:i/>
          <w:iCs/>
        </w:rPr>
        <w:t>Dove Grey</w:t>
      </w:r>
      <w:r w:rsidRPr="008C7AEC">
        <w:t xml:space="preserve"> offer versatile, </w:t>
      </w:r>
      <w:r>
        <w:t>stay</w:t>
      </w:r>
      <w:r w:rsidRPr="008C7AEC">
        <w:t>-</w:t>
      </w:r>
      <w:r>
        <w:t xml:space="preserve">dry </w:t>
      </w:r>
      <w:r w:rsidRPr="008C7AEC">
        <w:t>options for any pet space.</w:t>
      </w:r>
    </w:p>
    <w:p w14:paraId="1C0CBE1D" w14:textId="6AE623CA" w:rsidR="008C7AEC" w:rsidRPr="008C7AEC" w:rsidRDefault="008C7AEC" w:rsidP="008C7AEC">
      <w:pPr>
        <w:numPr>
          <w:ilvl w:val="0"/>
          <w:numId w:val="2"/>
        </w:numPr>
      </w:pPr>
      <w:r w:rsidRPr="008C7AEC">
        <w:rPr>
          <w:b/>
          <w:bCs/>
        </w:rPr>
        <w:t xml:space="preserve">Ortho Dog Mat in </w:t>
      </w:r>
      <w:proofErr w:type="spellStart"/>
      <w:r w:rsidRPr="008C7AEC">
        <w:rPr>
          <w:b/>
          <w:bCs/>
        </w:rPr>
        <w:t>Puppacino</w:t>
      </w:r>
      <w:proofErr w:type="spellEnd"/>
      <w:r w:rsidRPr="008C7AEC">
        <w:t xml:space="preserve"> – </w:t>
      </w:r>
      <w:r>
        <w:t>S</w:t>
      </w:r>
      <w:r w:rsidRPr="008C7AEC">
        <w:t>upportive</w:t>
      </w:r>
      <w:r>
        <w:t>, water-resistant</w:t>
      </w:r>
      <w:r w:rsidRPr="008C7AEC">
        <w:t xml:space="preserve">, and now in this </w:t>
      </w:r>
      <w:r>
        <w:t>stylish</w:t>
      </w:r>
      <w:r w:rsidRPr="008C7AEC">
        <w:t>, neutral tone.</w:t>
      </w:r>
    </w:p>
    <w:p w14:paraId="2FE61BAE" w14:textId="77777777" w:rsidR="008C7AEC" w:rsidRPr="008C7AEC" w:rsidRDefault="008C7AEC" w:rsidP="008C7AEC">
      <w:r w:rsidRPr="008C7AEC">
        <w:pict w14:anchorId="0D8AEAB2">
          <v:rect id="_x0000_i1051" style="width:0;height:1.5pt" o:hralign="center" o:hrstd="t" o:hr="t" fillcolor="#a0a0a0" stroked="f"/>
        </w:pict>
      </w:r>
    </w:p>
    <w:p w14:paraId="29C09E15" w14:textId="77777777" w:rsidR="008C7AEC" w:rsidRPr="008C7AEC" w:rsidRDefault="008C7AEC" w:rsidP="008C7AEC">
      <w:pPr>
        <w:rPr>
          <w:b/>
          <w:bCs/>
        </w:rPr>
      </w:pPr>
      <w:r w:rsidRPr="008C7AEC">
        <w:rPr>
          <w:b/>
          <w:bCs/>
        </w:rPr>
        <w:t>What’s Coming Next?</w:t>
      </w:r>
    </w:p>
    <w:p w14:paraId="5D7D4420" w14:textId="77777777" w:rsidR="008C7AEC" w:rsidRPr="008C7AEC" w:rsidRDefault="008C7AEC" w:rsidP="008C7AEC">
      <w:r w:rsidRPr="008C7AEC">
        <w:t>We’re not done yet. Behind the scenes, we’re working hard to bring even more innovation and choice to market. Expect:</w:t>
      </w:r>
    </w:p>
    <w:p w14:paraId="29AB57D1" w14:textId="77777777" w:rsidR="008C7AEC" w:rsidRPr="008C7AEC" w:rsidRDefault="008C7AEC" w:rsidP="008C7AEC">
      <w:pPr>
        <w:numPr>
          <w:ilvl w:val="0"/>
          <w:numId w:val="3"/>
        </w:numPr>
      </w:pPr>
      <w:r w:rsidRPr="008C7AEC">
        <w:t xml:space="preserve">More beds powered by our signature </w:t>
      </w:r>
      <w:proofErr w:type="spellStart"/>
      <w:r w:rsidRPr="008C7AEC">
        <w:rPr>
          <w:b/>
          <w:bCs/>
        </w:rPr>
        <w:t>Hugzzz</w:t>
      </w:r>
      <w:proofErr w:type="spellEnd"/>
      <w:r w:rsidRPr="008C7AEC">
        <w:rPr>
          <w:b/>
          <w:bCs/>
        </w:rPr>
        <w:t xml:space="preserve"> memory foam</w:t>
      </w:r>
    </w:p>
    <w:p w14:paraId="2D54BEC0" w14:textId="77777777" w:rsidR="008C7AEC" w:rsidRPr="008C7AEC" w:rsidRDefault="008C7AEC" w:rsidP="008C7AEC">
      <w:pPr>
        <w:numPr>
          <w:ilvl w:val="0"/>
          <w:numId w:val="3"/>
        </w:numPr>
      </w:pPr>
      <w:r w:rsidRPr="008C7AEC">
        <w:t xml:space="preserve">A fresh take on </w:t>
      </w:r>
      <w:r w:rsidRPr="008C7AEC">
        <w:rPr>
          <w:b/>
          <w:bCs/>
        </w:rPr>
        <w:t>raised bed design</w:t>
      </w:r>
    </w:p>
    <w:p w14:paraId="27268CB7" w14:textId="77777777" w:rsidR="008C7AEC" w:rsidRPr="008C7AEC" w:rsidRDefault="008C7AEC" w:rsidP="008C7AEC">
      <w:pPr>
        <w:numPr>
          <w:ilvl w:val="0"/>
          <w:numId w:val="3"/>
        </w:numPr>
      </w:pPr>
      <w:r w:rsidRPr="008C7AEC">
        <w:t>A few surprises we can’t wait to share</w:t>
      </w:r>
    </w:p>
    <w:p w14:paraId="0CF10E78" w14:textId="77777777" w:rsidR="008C7AEC" w:rsidRPr="008C7AEC" w:rsidRDefault="008C7AEC" w:rsidP="008C7AEC">
      <w:r w:rsidRPr="008C7AEC">
        <w:t xml:space="preserve">As always, our focus remains on delivering </w:t>
      </w:r>
      <w:r w:rsidRPr="008C7AEC">
        <w:rPr>
          <w:b/>
          <w:bCs/>
        </w:rPr>
        <w:t>quality, choice, and value</w:t>
      </w:r>
      <w:r w:rsidRPr="008C7AEC">
        <w:t>—so you can offer your customers pet products that truly make a difference.</w:t>
      </w:r>
    </w:p>
    <w:p w14:paraId="16C4B7BC" w14:textId="77777777" w:rsidR="008C7AEC" w:rsidRPr="008C7AEC" w:rsidRDefault="008C7AEC" w:rsidP="008C7AEC">
      <w:r w:rsidRPr="008C7AEC">
        <w:pict w14:anchorId="255A5960">
          <v:rect id="_x0000_i1059" style="width:0;height:1.5pt" o:hralign="center" o:hrstd="t" o:hr="t" fillcolor="#a0a0a0" stroked="f"/>
        </w:pict>
      </w:r>
    </w:p>
    <w:p w14:paraId="13C96C3C" w14:textId="77777777" w:rsidR="008C7AEC" w:rsidRPr="008C7AEC" w:rsidRDefault="008C7AEC" w:rsidP="008C7AEC">
      <w:r w:rsidRPr="008C7AEC">
        <w:rPr>
          <w:b/>
          <w:bCs/>
        </w:rPr>
        <w:t>Let’s talk about how we can help you refresh your range in 2025.</w:t>
      </w:r>
    </w:p>
    <w:p w14:paraId="3A9B9994" w14:textId="77777777" w:rsidR="004D7421" w:rsidRDefault="004D7421"/>
    <w:sectPr w:rsidR="004D7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45B"/>
    <w:multiLevelType w:val="multilevel"/>
    <w:tmpl w:val="C27C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40249"/>
    <w:multiLevelType w:val="multilevel"/>
    <w:tmpl w:val="B9CE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D6BE6"/>
    <w:multiLevelType w:val="multilevel"/>
    <w:tmpl w:val="594C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365143">
    <w:abstractNumId w:val="2"/>
  </w:num>
  <w:num w:numId="2" w16cid:durableId="582758354">
    <w:abstractNumId w:val="0"/>
  </w:num>
  <w:num w:numId="3" w16cid:durableId="1505510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EC"/>
    <w:rsid w:val="000F323E"/>
    <w:rsid w:val="00166C8D"/>
    <w:rsid w:val="002941F8"/>
    <w:rsid w:val="004D7421"/>
    <w:rsid w:val="0068427E"/>
    <w:rsid w:val="006C6F32"/>
    <w:rsid w:val="008233B2"/>
    <w:rsid w:val="0086576B"/>
    <w:rsid w:val="008C7AEC"/>
    <w:rsid w:val="00A21C77"/>
    <w:rsid w:val="00D936BC"/>
    <w:rsid w:val="00DE39C8"/>
    <w:rsid w:val="00E653D0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21226"/>
  <w15:chartTrackingRefBased/>
  <w15:docId w15:val="{081219B9-A069-4D7B-9D75-3AEC8CD8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A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A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A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A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A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69D7806680A46BA9FCFC89D1EDFFC" ma:contentTypeVersion="15" ma:contentTypeDescription="Create a new document." ma:contentTypeScope="" ma:versionID="cf3c43590f17dd52e54f3a71ff1c566f">
  <xsd:schema xmlns:xsd="http://www.w3.org/2001/XMLSchema" xmlns:xs="http://www.w3.org/2001/XMLSchema" xmlns:p="http://schemas.microsoft.com/office/2006/metadata/properties" xmlns:ns2="108b563d-7846-476b-a5e3-7d26665906f7" xmlns:ns3="153b18ef-97b1-4b99-804a-5e0e07f7f780" targetNamespace="http://schemas.microsoft.com/office/2006/metadata/properties" ma:root="true" ma:fieldsID="0ff3623b434d710c9bf5a9de04674cc4" ns2:_="" ns3:_="">
    <xsd:import namespace="108b563d-7846-476b-a5e3-7d26665906f7"/>
    <xsd:import namespace="153b18ef-97b1-4b99-804a-5e0e07f7f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b563d-7846-476b-a5e3-7d2666590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4ba57d2-4853-4484-818d-a82c4485c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b18ef-97b1-4b99-804a-5e0e07f7f7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50cf3e-6fe2-4251-9f11-4c0c6d85514d}" ma:internalName="TaxCatchAll" ma:showField="CatchAllData" ma:web="153b18ef-97b1-4b99-804a-5e0e07f7f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b18ef-97b1-4b99-804a-5e0e07f7f780" xsi:nil="true"/>
    <lcf76f155ced4ddcb4097134ff3c332f xmlns="108b563d-7846-476b-a5e3-7d26665906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8A2491-EC97-4B42-9D7C-5039631A41B9}"/>
</file>

<file path=customXml/itemProps2.xml><?xml version="1.0" encoding="utf-8"?>
<ds:datastoreItem xmlns:ds="http://schemas.openxmlformats.org/officeDocument/2006/customXml" ds:itemID="{0BB959C5-C1E5-4699-B19C-0D12B01B9647}"/>
</file>

<file path=customXml/itemProps3.xml><?xml version="1.0" encoding="utf-8"?>
<ds:datastoreItem xmlns:ds="http://schemas.openxmlformats.org/officeDocument/2006/customXml" ds:itemID="{42276508-26ED-418B-B2F9-E95F57DF5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465</Words>
  <Characters>2413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8</cp:revision>
  <dcterms:created xsi:type="dcterms:W3CDTF">2025-03-26T23:43:00Z</dcterms:created>
  <dcterms:modified xsi:type="dcterms:W3CDTF">2025-03-27T00:26:00Z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0de8511c-b336-4aba-aa3b-b9e4a7a23387</vt:lpwstr>
  </property>
  <property fmtid="{D5CDD505-2E9C-101B-9397-08002B2CF9AE}" pid="3" name="ContentTypeId">
    <vt:lpwstr>0x0101006B969D7806680A46BA9FCFC89D1EDFFC</vt:lpwstr>
  </property>
</Properties>
</file>